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B3463" w:rsidRPr="00753D19" w:rsidRDefault="005B3463" w:rsidP="005B3463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</w:t>
      </w:r>
      <w:r w:rsidR="009B643F"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 о законодательной</w:t>
      </w:r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инициатив</w:t>
      </w:r>
      <w:r w:rsidR="009B643F"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53D1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</w:p>
    <w:p w:rsidR="005B3463" w:rsidRPr="00E11A42" w:rsidRDefault="005B3463" w:rsidP="005B3463">
      <w:pPr>
        <w:pStyle w:val="a6"/>
        <w:spacing w:after="0"/>
        <w:ind w:firstLine="708"/>
        <w:jc w:val="both"/>
        <w:rPr>
          <w:sz w:val="28"/>
          <w:szCs w:val="28"/>
        </w:rPr>
      </w:pPr>
      <w:r w:rsidRPr="00E11A42">
        <w:rPr>
          <w:sz w:val="28"/>
          <w:szCs w:val="28"/>
        </w:rPr>
        <w:t xml:space="preserve">Руководитель </w:t>
      </w:r>
      <w:proofErr w:type="spellStart"/>
      <w:r w:rsidRPr="00E11A42">
        <w:rPr>
          <w:sz w:val="28"/>
          <w:szCs w:val="28"/>
        </w:rPr>
        <w:t>Росреестра</w:t>
      </w:r>
      <w:proofErr w:type="spellEnd"/>
      <w:r w:rsidRPr="00E11A42">
        <w:rPr>
          <w:sz w:val="28"/>
          <w:szCs w:val="28"/>
        </w:rPr>
        <w:t xml:space="preserve"> </w:t>
      </w:r>
      <w:r w:rsidRPr="00E11A42">
        <w:rPr>
          <w:bCs/>
          <w:sz w:val="28"/>
          <w:szCs w:val="28"/>
        </w:rPr>
        <w:t xml:space="preserve">Олег </w:t>
      </w:r>
      <w:proofErr w:type="spellStart"/>
      <w:r w:rsidRPr="00E11A42">
        <w:rPr>
          <w:bCs/>
          <w:sz w:val="28"/>
          <w:szCs w:val="28"/>
        </w:rPr>
        <w:t>Скуфинский</w:t>
      </w:r>
      <w:proofErr w:type="spellEnd"/>
      <w:r w:rsidRPr="00E11A42">
        <w:rPr>
          <w:sz w:val="28"/>
          <w:szCs w:val="28"/>
        </w:rPr>
        <w:t xml:space="preserve"> провел совещание с заместителями руководителя ведомства и начальниками структурных подразделений, в ходе которого были подведены итоги работы ведомства за первое полугодие 2021 года. Также обсуждалась реализация основных стратегических направлений развития ведомства.</w:t>
      </w:r>
    </w:p>
    <w:p w:rsidR="005B3463" w:rsidRPr="00E11A42" w:rsidRDefault="005B3463" w:rsidP="005B3463">
      <w:pPr>
        <w:pStyle w:val="a6"/>
        <w:spacing w:after="0"/>
        <w:ind w:firstLine="708"/>
        <w:jc w:val="both"/>
        <w:rPr>
          <w:sz w:val="28"/>
          <w:szCs w:val="28"/>
        </w:rPr>
      </w:pPr>
      <w:r w:rsidRPr="00E11A42">
        <w:rPr>
          <w:sz w:val="28"/>
          <w:szCs w:val="28"/>
        </w:rPr>
        <w:t xml:space="preserve">По словам статс-секретаря - заместителя руководителя </w:t>
      </w:r>
      <w:proofErr w:type="spellStart"/>
      <w:r w:rsidRPr="00E11A42">
        <w:rPr>
          <w:sz w:val="28"/>
          <w:szCs w:val="28"/>
        </w:rPr>
        <w:t>Росреестра</w:t>
      </w:r>
      <w:proofErr w:type="spellEnd"/>
      <w:r w:rsidRPr="00E11A42">
        <w:rPr>
          <w:sz w:val="28"/>
          <w:szCs w:val="28"/>
        </w:rPr>
        <w:t xml:space="preserve"> Алексея </w:t>
      </w:r>
      <w:proofErr w:type="spellStart"/>
      <w:r w:rsidRPr="00E11A42">
        <w:rPr>
          <w:sz w:val="28"/>
          <w:szCs w:val="28"/>
        </w:rPr>
        <w:t>Бутовецкого</w:t>
      </w:r>
      <w:proofErr w:type="spellEnd"/>
      <w:r w:rsidRPr="00E11A42">
        <w:rPr>
          <w:sz w:val="28"/>
          <w:szCs w:val="28"/>
        </w:rPr>
        <w:t xml:space="preserve">, </w:t>
      </w:r>
      <w:proofErr w:type="spellStart"/>
      <w:r w:rsidRPr="00E11A42">
        <w:rPr>
          <w:sz w:val="28"/>
          <w:szCs w:val="28"/>
        </w:rPr>
        <w:t>Росреестр</w:t>
      </w:r>
      <w:proofErr w:type="spellEnd"/>
      <w:r w:rsidRPr="00E11A42">
        <w:rPr>
          <w:sz w:val="28"/>
          <w:szCs w:val="28"/>
        </w:rPr>
        <w:t xml:space="preserve"> проводит большую разъяснительную работу по каждому нормативному акту, принятому по инициативе ведомства. Среди них закон о «гаражной амнистии», к которому ведомство дополнительно разработало</w:t>
      </w:r>
      <w:r w:rsidR="0078601A" w:rsidRPr="00E11A42">
        <w:rPr>
          <w:sz w:val="28"/>
          <w:szCs w:val="28"/>
        </w:rPr>
        <w:t xml:space="preserve"> </w:t>
      </w:r>
      <w:hyperlink r:id="rId10" w:history="1">
        <w:r w:rsidRPr="00E11A42">
          <w:rPr>
            <w:rStyle w:val="a5"/>
            <w:rFonts w:eastAsia="Arial Unicode MS"/>
            <w:color w:val="auto"/>
            <w:sz w:val="28"/>
            <w:szCs w:val="28"/>
            <w:u w:val="none"/>
          </w:rPr>
          <w:t>методические рекомендации</w:t>
        </w:r>
      </w:hyperlink>
      <w:r w:rsidRPr="00E11A42">
        <w:rPr>
          <w:sz w:val="28"/>
          <w:szCs w:val="28"/>
        </w:rPr>
        <w:t>;</w:t>
      </w:r>
      <w:r w:rsidR="0078601A" w:rsidRPr="00E11A42">
        <w:rPr>
          <w:sz w:val="28"/>
          <w:szCs w:val="28"/>
        </w:rPr>
        <w:t xml:space="preserve"> </w:t>
      </w:r>
      <w:hyperlink r:id="rId11" w:history="1">
        <w:r w:rsidRPr="00E11A42">
          <w:rPr>
            <w:rStyle w:val="a5"/>
            <w:rFonts w:eastAsia="Arial Unicode MS"/>
            <w:color w:val="auto"/>
            <w:sz w:val="28"/>
            <w:szCs w:val="28"/>
            <w:u w:val="none"/>
          </w:rPr>
          <w:t>закон</w:t>
        </w:r>
      </w:hyperlink>
      <w:r w:rsidRPr="00E11A42">
        <w:rPr>
          <w:sz w:val="28"/>
          <w:szCs w:val="28"/>
        </w:rPr>
        <w:t xml:space="preserve">, позволяющий регистрировать бытовую недвижимость на </w:t>
      </w:r>
      <w:proofErr w:type="spellStart"/>
      <w:r w:rsidRPr="00E11A42">
        <w:rPr>
          <w:sz w:val="28"/>
          <w:szCs w:val="28"/>
        </w:rPr>
        <w:t>приаэродромных</w:t>
      </w:r>
      <w:proofErr w:type="spellEnd"/>
      <w:r w:rsidRPr="00E11A42">
        <w:rPr>
          <w:sz w:val="28"/>
          <w:szCs w:val="28"/>
        </w:rPr>
        <w:t xml:space="preserve"> территориях;</w:t>
      </w:r>
      <w:r w:rsidR="0078601A" w:rsidRPr="00E11A42">
        <w:rPr>
          <w:sz w:val="28"/>
          <w:szCs w:val="28"/>
        </w:rPr>
        <w:t xml:space="preserve"> </w:t>
      </w:r>
      <w:hyperlink r:id="rId12" w:history="1">
        <w:r w:rsidRPr="00E11A42">
          <w:rPr>
            <w:rStyle w:val="a5"/>
            <w:rFonts w:eastAsia="Arial Unicode MS"/>
            <w:color w:val="auto"/>
            <w:sz w:val="28"/>
            <w:szCs w:val="28"/>
            <w:u w:val="none"/>
          </w:rPr>
          <w:t>поправки</w:t>
        </w:r>
      </w:hyperlink>
      <w:r w:rsidR="0078601A" w:rsidRPr="00E11A42">
        <w:rPr>
          <w:sz w:val="28"/>
          <w:szCs w:val="28"/>
        </w:rPr>
        <w:t xml:space="preserve"> </w:t>
      </w:r>
      <w:r w:rsidRPr="00E11A42">
        <w:rPr>
          <w:sz w:val="28"/>
          <w:szCs w:val="28"/>
        </w:rPr>
        <w:t>в закон о государственной регистрации недвижимости, призванные повысить качество и доступность услуг ведомства.</w:t>
      </w:r>
    </w:p>
    <w:p w:rsidR="009B643F" w:rsidRPr="00E11A42" w:rsidRDefault="009B643F" w:rsidP="00753D19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1A42">
        <w:rPr>
          <w:sz w:val="28"/>
          <w:szCs w:val="28"/>
        </w:rPr>
        <w:tab/>
        <w:t>В июне 2021 года вступил в силу</w:t>
      </w:r>
      <w:r w:rsidR="0078601A" w:rsidRPr="00E11A42">
        <w:rPr>
          <w:sz w:val="28"/>
          <w:szCs w:val="28"/>
        </w:rPr>
        <w:t xml:space="preserve"> </w:t>
      </w:r>
      <w:hyperlink r:id="rId13" w:history="1">
        <w:r w:rsidRPr="00E11A42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78601A" w:rsidRPr="00E11A42">
        <w:rPr>
          <w:sz w:val="28"/>
          <w:szCs w:val="28"/>
        </w:rPr>
        <w:t xml:space="preserve"> </w:t>
      </w:r>
      <w:r w:rsidRPr="00E11A42">
        <w:rPr>
          <w:sz w:val="28"/>
          <w:szCs w:val="28"/>
        </w:rPr>
        <w:t>о выявлении правообладателей ранее учтенных объектов недвижимости</w:t>
      </w:r>
      <w:r w:rsidR="00753D19">
        <w:rPr>
          <w:sz w:val="28"/>
          <w:szCs w:val="28"/>
        </w:rPr>
        <w:t xml:space="preserve"> (Федеральный закон от </w:t>
      </w:r>
      <w:r w:rsidR="00753D19">
        <w:rPr>
          <w:rFonts w:eastAsiaTheme="minorHAnsi" w:cs="Times New Roman"/>
          <w:kern w:val="0"/>
          <w:sz w:val="28"/>
          <w:szCs w:val="28"/>
          <w:lang w:eastAsia="en-US" w:bidi="ar-SA"/>
        </w:rPr>
        <w:t>30.12.2020     № 518-ФЗ)</w:t>
      </w:r>
      <w:r w:rsidRPr="00E11A42">
        <w:rPr>
          <w:sz w:val="28"/>
          <w:szCs w:val="28"/>
        </w:rPr>
        <w:t>, который будет способствовать наполнению Е</w:t>
      </w:r>
      <w:r w:rsidR="00753D19">
        <w:rPr>
          <w:sz w:val="28"/>
          <w:szCs w:val="28"/>
        </w:rPr>
        <w:t>диного государственного реестра недвижимости</w:t>
      </w:r>
      <w:r w:rsidRPr="00E11A42">
        <w:rPr>
          <w:sz w:val="28"/>
          <w:szCs w:val="28"/>
        </w:rPr>
        <w:t xml:space="preserve"> полными и точными сведениями.</w:t>
      </w:r>
    </w:p>
    <w:p w:rsidR="00C612A6" w:rsidRPr="00E11A42" w:rsidRDefault="00C612A6" w:rsidP="00C612A6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E11A42">
        <w:rPr>
          <w:sz w:val="28"/>
          <w:szCs w:val="28"/>
        </w:rPr>
        <w:tab/>
        <w:t xml:space="preserve">В течение первого полугодия 2021 года Управлением </w:t>
      </w:r>
      <w:proofErr w:type="spellStart"/>
      <w:r w:rsidRPr="00E11A42">
        <w:rPr>
          <w:sz w:val="28"/>
          <w:szCs w:val="28"/>
        </w:rPr>
        <w:t>Росреестра</w:t>
      </w:r>
      <w:proofErr w:type="spellEnd"/>
      <w:r w:rsidRPr="00E11A42">
        <w:rPr>
          <w:sz w:val="28"/>
          <w:szCs w:val="28"/>
        </w:rPr>
        <w:t xml:space="preserve"> по Владимирской области было организовано 2 совместных совещания</w:t>
      </w:r>
      <w:r w:rsidR="00753D19">
        <w:rPr>
          <w:sz w:val="28"/>
          <w:szCs w:val="28"/>
        </w:rPr>
        <w:t xml:space="preserve"> с органами власти</w:t>
      </w:r>
      <w:r w:rsidRPr="00E11A42">
        <w:rPr>
          <w:sz w:val="28"/>
          <w:szCs w:val="28"/>
        </w:rPr>
        <w:t>,</w:t>
      </w:r>
      <w:r w:rsidR="00753D19">
        <w:rPr>
          <w:sz w:val="28"/>
          <w:szCs w:val="28"/>
        </w:rPr>
        <w:t xml:space="preserve"> нотариусами и кадастровыми инженерами,</w:t>
      </w:r>
      <w:r w:rsidRPr="00E11A42">
        <w:rPr>
          <w:sz w:val="28"/>
          <w:szCs w:val="28"/>
        </w:rPr>
        <w:t xml:space="preserve"> в ходе которых стороны обсудили особенности реализации на территории Владимирской области полномочий по выявлению правообладателей ранее учтенных объектов недвижимости в рамках исполнения положений Закона </w:t>
      </w:r>
      <w:bookmarkStart w:id="0" w:name="_GoBack"/>
      <w:bookmarkEnd w:id="0"/>
      <w:r w:rsidRPr="00E11A42">
        <w:rPr>
          <w:sz w:val="28"/>
          <w:szCs w:val="28"/>
        </w:rPr>
        <w:t xml:space="preserve">№ 518-ФЗ, а также порядок применения положений Закона о «гаражной амнистии», который вступает в силу с 1 сентября 2021 года. </w:t>
      </w:r>
    </w:p>
    <w:p w:rsidR="009B643F" w:rsidRDefault="009B643F" w:rsidP="009B643F">
      <w:pPr>
        <w:pStyle w:val="a6"/>
        <w:spacing w:after="0"/>
        <w:ind w:firstLine="708"/>
        <w:jc w:val="both"/>
        <w:rPr>
          <w:sz w:val="28"/>
          <w:szCs w:val="28"/>
        </w:rPr>
      </w:pPr>
      <w:r w:rsidRPr="00E11A42">
        <w:rPr>
          <w:sz w:val="28"/>
          <w:szCs w:val="28"/>
        </w:rPr>
        <w:t>В июне 2021 года в Правительство РФ был внесен</w:t>
      </w:r>
      <w:r w:rsidR="0078601A" w:rsidRPr="00E11A42">
        <w:rPr>
          <w:sz w:val="28"/>
          <w:szCs w:val="28"/>
        </w:rPr>
        <w:t xml:space="preserve"> </w:t>
      </w:r>
      <w:hyperlink r:id="rId14" w:history="1">
        <w:r w:rsidRPr="00E11A42">
          <w:rPr>
            <w:rStyle w:val="a5"/>
            <w:rFonts w:eastAsia="Arial Unicode MS"/>
            <w:color w:val="auto"/>
            <w:sz w:val="28"/>
            <w:szCs w:val="28"/>
            <w:u w:val="none"/>
          </w:rPr>
          <w:t>законопроект</w:t>
        </w:r>
      </w:hyperlink>
      <w:r w:rsidR="0078601A" w:rsidRPr="00E11A42">
        <w:rPr>
          <w:sz w:val="28"/>
          <w:szCs w:val="28"/>
        </w:rPr>
        <w:t xml:space="preserve"> </w:t>
      </w:r>
      <w:proofErr w:type="spellStart"/>
      <w:r w:rsidRPr="00E11A42">
        <w:rPr>
          <w:sz w:val="28"/>
          <w:szCs w:val="28"/>
        </w:rPr>
        <w:t>Росреестра</w:t>
      </w:r>
      <w:proofErr w:type="spellEnd"/>
      <w:r w:rsidRPr="00E11A42">
        <w:rPr>
          <w:sz w:val="28"/>
          <w:szCs w:val="28"/>
        </w:rPr>
        <w:t xml:space="preserve"> о «Дачной амнистии 2.0». Инициатива позволит решить проблему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документы.</w:t>
      </w:r>
    </w:p>
    <w:p w:rsidR="00E11A42" w:rsidRPr="00E11A42" w:rsidRDefault="00E11A42" w:rsidP="00657D3D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1A42">
        <w:rPr>
          <w:sz w:val="28"/>
          <w:szCs w:val="28"/>
        </w:rPr>
        <w:t xml:space="preserve">Управлением </w:t>
      </w:r>
      <w:proofErr w:type="spellStart"/>
      <w:r w:rsidRPr="00E11A42">
        <w:rPr>
          <w:sz w:val="28"/>
          <w:szCs w:val="28"/>
        </w:rPr>
        <w:t>Росреестра</w:t>
      </w:r>
      <w:proofErr w:type="spellEnd"/>
      <w:r w:rsidRPr="00E11A42">
        <w:rPr>
          <w:sz w:val="28"/>
          <w:szCs w:val="28"/>
        </w:rPr>
        <w:t xml:space="preserve"> по Владимирской области на регулярной основе проводится разъяснительная работа по вопросам взаимодействия органа регистрации прав с органами государственной власти и местного </w:t>
      </w:r>
      <w:r w:rsidRPr="00E11A42">
        <w:rPr>
          <w:sz w:val="28"/>
          <w:szCs w:val="28"/>
        </w:rPr>
        <w:lastRenderedPageBreak/>
        <w:t>самоуправления, а также с профессиональным сообществом кадастровых инженеров в рамках изменения законодательства.</w:t>
      </w:r>
    </w:p>
    <w:p w:rsidR="009B643F" w:rsidRPr="00E11A42" w:rsidRDefault="009B643F" w:rsidP="009B643F">
      <w:pPr>
        <w:tabs>
          <w:tab w:val="left" w:pos="709"/>
          <w:tab w:val="left" w:pos="851"/>
          <w:tab w:val="left" w:pos="7088"/>
        </w:tabs>
        <w:jc w:val="both"/>
        <w:rPr>
          <w:sz w:val="28"/>
          <w:szCs w:val="28"/>
        </w:rPr>
      </w:pPr>
      <w:r w:rsidRPr="00E11A42">
        <w:rPr>
          <w:sz w:val="28"/>
          <w:szCs w:val="28"/>
        </w:rPr>
        <w:tab/>
      </w:r>
      <w:r w:rsidRPr="00E11A42">
        <w:rPr>
          <w:sz w:val="28"/>
          <w:szCs w:val="28"/>
        </w:rPr>
        <w:tab/>
        <w:t>В х</w:t>
      </w:r>
      <w:r w:rsidR="00657D3D">
        <w:rPr>
          <w:sz w:val="28"/>
          <w:szCs w:val="28"/>
        </w:rPr>
        <w:t>оде</w:t>
      </w:r>
      <w:r w:rsidRPr="00E11A42">
        <w:rPr>
          <w:sz w:val="28"/>
          <w:szCs w:val="28"/>
        </w:rPr>
        <w:t xml:space="preserve"> </w:t>
      </w:r>
      <w:r w:rsidR="00C612A6" w:rsidRPr="00E11A42">
        <w:rPr>
          <w:sz w:val="28"/>
          <w:szCs w:val="28"/>
        </w:rPr>
        <w:t xml:space="preserve">популяризации проводимой </w:t>
      </w:r>
      <w:proofErr w:type="spellStart"/>
      <w:r w:rsidR="00081127" w:rsidRPr="00E11A42">
        <w:rPr>
          <w:sz w:val="28"/>
          <w:szCs w:val="28"/>
        </w:rPr>
        <w:t>Росреестром</w:t>
      </w:r>
      <w:proofErr w:type="spellEnd"/>
      <w:r w:rsidR="00081127" w:rsidRPr="00E11A42">
        <w:rPr>
          <w:sz w:val="28"/>
          <w:szCs w:val="28"/>
        </w:rPr>
        <w:t xml:space="preserve"> </w:t>
      </w:r>
      <w:r w:rsidRPr="00E11A42">
        <w:rPr>
          <w:sz w:val="28"/>
          <w:szCs w:val="28"/>
        </w:rPr>
        <w:t xml:space="preserve">разъяснительной работы </w:t>
      </w:r>
      <w:r w:rsidR="00081127" w:rsidRPr="00E11A42">
        <w:rPr>
          <w:sz w:val="28"/>
          <w:szCs w:val="28"/>
        </w:rPr>
        <w:t xml:space="preserve">по нормативным актам, принятым </w:t>
      </w:r>
      <w:r w:rsidR="00657D3D">
        <w:rPr>
          <w:sz w:val="28"/>
          <w:szCs w:val="28"/>
        </w:rPr>
        <w:t>ведомством</w:t>
      </w:r>
      <w:r w:rsidR="00081127" w:rsidRPr="00E11A42">
        <w:rPr>
          <w:sz w:val="28"/>
          <w:szCs w:val="28"/>
        </w:rPr>
        <w:t xml:space="preserve">, </w:t>
      </w:r>
      <w:r w:rsidRPr="00E11A42">
        <w:rPr>
          <w:sz w:val="28"/>
          <w:szCs w:val="28"/>
        </w:rPr>
        <w:t>с</w:t>
      </w:r>
      <w:r w:rsidR="00657D3D">
        <w:rPr>
          <w:sz w:val="28"/>
          <w:szCs w:val="28"/>
        </w:rPr>
        <w:t>отрудники</w:t>
      </w:r>
      <w:r w:rsidRPr="00E11A42">
        <w:rPr>
          <w:sz w:val="28"/>
          <w:szCs w:val="28"/>
        </w:rPr>
        <w:t xml:space="preserve"> Управления принимают </w:t>
      </w:r>
      <w:r w:rsidR="00081127" w:rsidRPr="00E11A42">
        <w:rPr>
          <w:sz w:val="28"/>
          <w:szCs w:val="28"/>
        </w:rPr>
        <w:t xml:space="preserve">активное </w:t>
      </w:r>
      <w:r w:rsidRPr="00E11A42">
        <w:rPr>
          <w:sz w:val="28"/>
          <w:szCs w:val="28"/>
        </w:rPr>
        <w:t>участие в радио-эфирах радиос</w:t>
      </w:r>
      <w:r w:rsidR="00081127" w:rsidRPr="00E11A42">
        <w:rPr>
          <w:sz w:val="28"/>
          <w:szCs w:val="28"/>
        </w:rPr>
        <w:t>танции Радио «</w:t>
      </w:r>
      <w:proofErr w:type="gramStart"/>
      <w:r w:rsidR="00081127" w:rsidRPr="00E11A42">
        <w:rPr>
          <w:sz w:val="28"/>
          <w:szCs w:val="28"/>
        </w:rPr>
        <w:t>России-Владимир</w:t>
      </w:r>
      <w:proofErr w:type="gramEnd"/>
      <w:r w:rsidR="00081127" w:rsidRPr="00E11A42">
        <w:rPr>
          <w:sz w:val="28"/>
          <w:szCs w:val="28"/>
        </w:rPr>
        <w:t>», а т</w:t>
      </w:r>
      <w:r w:rsidRPr="00E11A42">
        <w:rPr>
          <w:sz w:val="28"/>
          <w:szCs w:val="28"/>
        </w:rPr>
        <w:t xml:space="preserve">акже ежемесячно </w:t>
      </w:r>
      <w:r w:rsidR="00657D3D">
        <w:rPr>
          <w:sz w:val="28"/>
          <w:szCs w:val="28"/>
        </w:rPr>
        <w:t>организуют</w:t>
      </w:r>
      <w:r w:rsidRPr="00E11A42">
        <w:rPr>
          <w:sz w:val="28"/>
          <w:szCs w:val="28"/>
        </w:rPr>
        <w:t xml:space="preserve"> прямые телефонны</w:t>
      </w:r>
      <w:r w:rsidR="00657D3D">
        <w:rPr>
          <w:sz w:val="28"/>
          <w:szCs w:val="28"/>
        </w:rPr>
        <w:t>е линии по актуальным вопросам в сфере недвижимости.</w:t>
      </w:r>
    </w:p>
    <w:p w:rsidR="009B643F" w:rsidRDefault="009B643F" w:rsidP="005B346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5B346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Управлением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</w:p>
    <w:p w:rsidR="004A40E3" w:rsidRDefault="004A40E3" w:rsidP="004A40E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по Владимирской области </w:t>
      </w:r>
    </w:p>
    <w:p w:rsidR="004A40E3" w:rsidRDefault="004A40E3" w:rsidP="004A40E3">
      <w:pPr>
        <w:jc w:val="both"/>
        <w:rPr>
          <w:kern w:val="2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617A524" wp14:editId="24271C5D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.95pt;margin-top:3.8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fJT6&#10;G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4A40E3" w:rsidRDefault="004A40E3" w:rsidP="004A40E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A40E3" w:rsidRDefault="004A40E3" w:rsidP="004A40E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A40E3" w:rsidRDefault="004A40E3" w:rsidP="004A40E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4A40E3" w:rsidRDefault="004A40E3" w:rsidP="004A40E3">
      <w:pPr>
        <w:pStyle w:val="a6"/>
        <w:spacing w:after="0"/>
        <w:ind w:firstLine="708"/>
        <w:jc w:val="both"/>
        <w:rPr>
          <w:sz w:val="28"/>
          <w:szCs w:val="28"/>
        </w:rPr>
      </w:pPr>
    </w:p>
    <w:sectPr w:rsidR="004A40E3" w:rsidSect="00C27F0A">
      <w:footerReference w:type="default" r:id="rId15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A" w:rsidRDefault="00D126DA">
      <w:r>
        <w:separator/>
      </w:r>
    </w:p>
  </w:endnote>
  <w:endnote w:type="continuationSeparator" w:id="0">
    <w:p w:rsidR="00D126DA" w:rsidRDefault="00D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A" w:rsidRDefault="00D126DA">
      <w:r>
        <w:separator/>
      </w:r>
    </w:p>
  </w:footnote>
  <w:footnote w:type="continuationSeparator" w:id="0">
    <w:p w:rsidR="00D126DA" w:rsidRDefault="00D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127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3B"/>
    <w:rsid w:val="00122CFD"/>
    <w:rsid w:val="00124E82"/>
    <w:rsid w:val="001263B2"/>
    <w:rsid w:val="00133B10"/>
    <w:rsid w:val="001370AE"/>
    <w:rsid w:val="00141555"/>
    <w:rsid w:val="00144270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0E3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57D3D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53D19"/>
    <w:rsid w:val="007602D7"/>
    <w:rsid w:val="00767802"/>
    <w:rsid w:val="00781E91"/>
    <w:rsid w:val="00782A90"/>
    <w:rsid w:val="007837AF"/>
    <w:rsid w:val="0078601A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279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43F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612A6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CB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1A42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reestr.gov.ru/site/press/news/rosreestr-razyasnil-kak-budet-deystvovat-zakon-o-vyyavlenii-pravoobladateley-ranee-uchtennykh-obekt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site/press/news/prezident-podpisal-zakon-pozvolyayushchiy-registrirovat-bytovuyu-nedvizhimost-na-priaerodromnykh-te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press/news/garazhnaya-amnistiya-za-8-shagov-rosreestr-razrabotal-metodicheskie-rekomendatsii-dlya-grazhd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sreestr.gov.ru/site/press/news/dachnaya-amnistiya-2-0-rosreestr-predlozhil-uprostit-oformlenie-prav-naslednikov-na-zemlyu-po-doku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32E8-6850-458A-8B19-392DD1C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8</cp:revision>
  <cp:lastPrinted>2021-08-24T10:19:00Z</cp:lastPrinted>
  <dcterms:created xsi:type="dcterms:W3CDTF">2021-08-12T12:57:00Z</dcterms:created>
  <dcterms:modified xsi:type="dcterms:W3CDTF">2021-08-25T13:33:00Z</dcterms:modified>
</cp:coreProperties>
</file>